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A0E5C" w14:textId="77777777" w:rsidR="00BB7DFB" w:rsidRDefault="00171DAD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                                                        </w:t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</w:r>
      <w:r>
        <w:rPr>
          <w:rFonts w:ascii="Calibri" w:eastAsia="Calibri" w:hAnsi="Calibri" w:cs="Calibri"/>
          <w:sz w:val="24"/>
        </w:rPr>
        <w:tab/>
        <w:t xml:space="preserve">               </w:t>
      </w:r>
      <w:r w:rsidR="00060AF3">
        <w:rPr>
          <w:noProof/>
        </w:rPr>
        <w:object w:dxaOrig="1113" w:dyaOrig="1113" w14:anchorId="40E5EB17">
          <v:rect id="rectole0000000000" o:spid="_x0000_i1025" alt="" style="width:104pt;height:104pt;mso-width-percent:0;mso-height-percent:0;mso-width-percent:0;mso-height-percent:0" o:ole="" o:preferrelative="t" stroked="f">
            <v:imagedata r:id="rId4" o:title=""/>
          </v:rect>
          <o:OLEObject Type="Embed" ProgID="StaticMetafile" ShapeID="rectole0000000000" DrawAspect="Content" ObjectID="_1850726541" r:id="rId5"/>
        </w:object>
      </w:r>
    </w:p>
    <w:p w14:paraId="4BB5AA80" w14:textId="77777777" w:rsidR="00BB7DFB" w:rsidRDefault="00171DAD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 </w:t>
      </w:r>
    </w:p>
    <w:p w14:paraId="135ACA7E" w14:textId="77777777" w:rsidR="00BB7DFB" w:rsidRDefault="00BB7DFB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</w:p>
    <w:p w14:paraId="1D16FD05" w14:textId="77777777" w:rsidR="00BB7DFB" w:rsidRDefault="00BB7DFB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15F579F7" w14:textId="77777777" w:rsidR="00BB7DFB" w:rsidRDefault="00BB7DFB">
      <w:pPr>
        <w:spacing w:after="0" w:line="240" w:lineRule="auto"/>
        <w:rPr>
          <w:rFonts w:ascii="Calibri" w:eastAsia="Calibri" w:hAnsi="Calibri" w:cs="Calibri"/>
          <w:sz w:val="24"/>
        </w:rPr>
      </w:pPr>
    </w:p>
    <w:p w14:paraId="0554C7B5" w14:textId="77777777" w:rsidR="00BB7DFB" w:rsidRDefault="00171DAD">
      <w:pPr>
        <w:spacing w:after="0" w:line="240" w:lineRule="auto"/>
        <w:jc w:val="center"/>
        <w:rPr>
          <w:rFonts w:ascii="Arial" w:eastAsia="Arial" w:hAnsi="Arial" w:cs="Arial"/>
          <w:b/>
          <w:sz w:val="40"/>
        </w:rPr>
      </w:pPr>
      <w:r>
        <w:rPr>
          <w:rFonts w:ascii="Arial" w:eastAsia="Arial" w:hAnsi="Arial" w:cs="Arial"/>
          <w:b/>
          <w:sz w:val="40"/>
        </w:rPr>
        <w:t>KOMUNIKAT</w:t>
      </w:r>
    </w:p>
    <w:p w14:paraId="207E2F77" w14:textId="77777777" w:rsidR="00BB7DFB" w:rsidRDefault="00BB7DFB">
      <w:pPr>
        <w:spacing w:after="0" w:line="240" w:lineRule="auto"/>
        <w:rPr>
          <w:rFonts w:ascii="Arial" w:eastAsia="Arial" w:hAnsi="Arial" w:cs="Arial"/>
          <w:sz w:val="24"/>
        </w:rPr>
      </w:pPr>
    </w:p>
    <w:p w14:paraId="23EFB15D" w14:textId="1D1A45AC" w:rsidR="00BB7DFB" w:rsidRDefault="00171DAD" w:rsidP="00C122D8">
      <w:pPr>
        <w:rPr>
          <w:rFonts w:eastAsia="Arial"/>
        </w:rPr>
      </w:pPr>
      <w:r>
        <w:rPr>
          <w:rFonts w:eastAsia="Arial"/>
        </w:rPr>
        <w:t xml:space="preserve">Siatkarskie Ośrodki Szkolne Dziewcząt organizują coroczną </w:t>
      </w:r>
      <w:r w:rsidR="00B62647">
        <w:rPr>
          <w:rFonts w:eastAsia="Arial"/>
        </w:rPr>
        <w:t>jesienną</w:t>
      </w:r>
      <w:r>
        <w:rPr>
          <w:rFonts w:eastAsia="Arial"/>
        </w:rPr>
        <w:t> konsultacje dziewcząt. Tegoroczna konsultacja obejmuje rocznik 201</w:t>
      </w:r>
      <w:r w:rsidR="005F205F">
        <w:rPr>
          <w:rFonts w:eastAsia="Arial"/>
        </w:rPr>
        <w:t>5</w:t>
      </w:r>
      <w:r>
        <w:rPr>
          <w:rFonts w:eastAsia="Arial"/>
        </w:rPr>
        <w:t xml:space="preserve"> oraz wybrane dziewczyny z rocznika 20</w:t>
      </w:r>
      <w:r w:rsidR="00C31374">
        <w:rPr>
          <w:rFonts w:eastAsia="Arial"/>
        </w:rPr>
        <w:t>1</w:t>
      </w:r>
      <w:r w:rsidR="005F205F">
        <w:rPr>
          <w:rFonts w:eastAsia="Arial"/>
        </w:rPr>
        <w:t>4</w:t>
      </w:r>
      <w:r>
        <w:rPr>
          <w:rFonts w:eastAsia="Arial"/>
        </w:rPr>
        <w:t>.  Konsultacja odbędzie się w Zespole Szkół</w:t>
      </w:r>
      <w:r w:rsidR="00C31374">
        <w:rPr>
          <w:rFonts w:eastAsia="Arial"/>
        </w:rPr>
        <w:t xml:space="preserve"> Mistrzostwa </w:t>
      </w:r>
      <w:r>
        <w:rPr>
          <w:rFonts w:eastAsia="Arial"/>
        </w:rPr>
        <w:t>Sportow</w:t>
      </w:r>
      <w:r w:rsidR="00C31374">
        <w:rPr>
          <w:rFonts w:eastAsia="Arial"/>
        </w:rPr>
        <w:t xml:space="preserve">ego </w:t>
      </w:r>
      <w:r>
        <w:rPr>
          <w:rFonts w:eastAsia="Arial"/>
        </w:rPr>
        <w:t xml:space="preserve">w </w:t>
      </w:r>
      <w:r w:rsidR="005F205F">
        <w:rPr>
          <w:rFonts w:eastAsia="Arial"/>
        </w:rPr>
        <w:t xml:space="preserve">Siemianowicach Śląskich </w:t>
      </w:r>
      <w:r>
        <w:rPr>
          <w:rFonts w:eastAsia="Arial"/>
        </w:rPr>
        <w:t>ul.</w:t>
      </w:r>
      <w:r w:rsidR="00AE1420">
        <w:rPr>
          <w:rFonts w:eastAsia="Arial"/>
        </w:rPr>
        <w:t xml:space="preserve"> Mikołaja 3,</w:t>
      </w:r>
      <w:r w:rsidR="00C31374">
        <w:rPr>
          <w:rFonts w:eastAsia="Arial"/>
        </w:rPr>
        <w:t xml:space="preserve"> </w:t>
      </w:r>
      <w:r>
        <w:rPr>
          <w:rFonts w:eastAsia="Arial"/>
        </w:rPr>
        <w:t xml:space="preserve">w dniu </w:t>
      </w:r>
      <w:r w:rsidR="005F205F">
        <w:rPr>
          <w:rFonts w:eastAsia="Arial"/>
        </w:rPr>
        <w:t>25</w:t>
      </w:r>
      <w:r>
        <w:rPr>
          <w:rFonts w:eastAsia="Arial"/>
        </w:rPr>
        <w:t>-</w:t>
      </w:r>
      <w:r w:rsidR="005F205F">
        <w:rPr>
          <w:rFonts w:eastAsia="Arial"/>
        </w:rPr>
        <w:t>10</w:t>
      </w:r>
      <w:r>
        <w:rPr>
          <w:rFonts w:eastAsia="Arial"/>
        </w:rPr>
        <w:t>-202</w:t>
      </w:r>
      <w:r w:rsidR="005F205F">
        <w:rPr>
          <w:rFonts w:eastAsia="Arial"/>
        </w:rPr>
        <w:t>6</w:t>
      </w:r>
      <w:r>
        <w:rPr>
          <w:rFonts w:eastAsia="Arial"/>
        </w:rPr>
        <w:t xml:space="preserve"> (</w:t>
      </w:r>
      <w:r w:rsidR="005F205F">
        <w:rPr>
          <w:rFonts w:eastAsia="Arial"/>
        </w:rPr>
        <w:t>Niedziela</w:t>
      </w:r>
      <w:r>
        <w:rPr>
          <w:rFonts w:eastAsia="Arial"/>
        </w:rPr>
        <w:t>)</w:t>
      </w:r>
    </w:p>
    <w:p w14:paraId="3D73FB0D" w14:textId="171C4382" w:rsidR="00BB7DFB" w:rsidRDefault="00171DAD" w:rsidP="00C122D8">
      <w:pPr>
        <w:rPr>
          <w:rFonts w:eastAsia="Arial"/>
        </w:rPr>
      </w:pPr>
      <w:r>
        <w:rPr>
          <w:rFonts w:eastAsia="Arial"/>
        </w:rPr>
        <w:t>Celem konsultacji jest selekcja, nabór dziewcząt do KADRY POLSKI U1</w:t>
      </w:r>
      <w:r w:rsidR="00D81CB2">
        <w:rPr>
          <w:rFonts w:eastAsia="Arial"/>
        </w:rPr>
        <w:t>3 oraz uzupełnienie U12</w:t>
      </w:r>
      <w:r>
        <w:rPr>
          <w:rFonts w:eastAsia="Arial"/>
        </w:rPr>
        <w:t xml:space="preserve">, a w dalszej kolejności powołanie najzdolniejszych dziewcząt w Polsce na coroczne </w:t>
      </w:r>
      <w:proofErr w:type="spellStart"/>
      <w:r w:rsidR="00815E7B">
        <w:rPr>
          <w:rFonts w:eastAsia="Arial"/>
        </w:rPr>
        <w:t>C</w:t>
      </w:r>
      <w:r>
        <w:rPr>
          <w:rFonts w:eastAsia="Arial"/>
        </w:rPr>
        <w:t>ampy</w:t>
      </w:r>
      <w:proofErr w:type="spellEnd"/>
      <w:r>
        <w:rPr>
          <w:rFonts w:eastAsia="Arial"/>
        </w:rPr>
        <w:t>.</w:t>
      </w:r>
    </w:p>
    <w:p w14:paraId="2572F964" w14:textId="09EB42C4" w:rsidR="00BB7DFB" w:rsidRPr="00C122D8" w:rsidRDefault="00171DAD" w:rsidP="00C122D8">
      <w:pPr>
        <w:rPr>
          <w:rFonts w:eastAsia="Arial"/>
          <w:color w:val="FF0000"/>
        </w:rPr>
      </w:pPr>
      <w:r>
        <w:rPr>
          <w:rFonts w:eastAsia="Arial"/>
        </w:rPr>
        <w:t>W związku z powyższym prosimy Trenerów grup młodzieżowych o podanie kandydatek rocznika 201</w:t>
      </w:r>
      <w:r w:rsidR="005F205F">
        <w:rPr>
          <w:rFonts w:eastAsia="Arial"/>
        </w:rPr>
        <w:t>5</w:t>
      </w:r>
      <w:r w:rsidR="00B62647">
        <w:rPr>
          <w:rFonts w:eastAsia="Arial"/>
        </w:rPr>
        <w:t xml:space="preserve"> </w:t>
      </w:r>
      <w:r>
        <w:rPr>
          <w:rFonts w:eastAsia="Arial"/>
        </w:rPr>
        <w:t>na konsultacje</w:t>
      </w:r>
      <w:r w:rsidR="005B4EBE">
        <w:rPr>
          <w:rFonts w:eastAsia="Arial"/>
        </w:rPr>
        <w:t xml:space="preserve"> -</w:t>
      </w:r>
      <w:r>
        <w:rPr>
          <w:rFonts w:eastAsia="Arial"/>
        </w:rPr>
        <w:t xml:space="preserve"> </w:t>
      </w:r>
      <w:r w:rsidRPr="005B4EBE">
        <w:rPr>
          <w:rFonts w:eastAsia="Arial"/>
          <w:color w:val="FF0000"/>
        </w:rPr>
        <w:t>Obowiązuje min wzrostu 16</w:t>
      </w:r>
      <w:r w:rsidR="00B62647">
        <w:rPr>
          <w:rFonts w:eastAsia="Arial"/>
          <w:color w:val="FF0000"/>
        </w:rPr>
        <w:t>5</w:t>
      </w:r>
      <w:r w:rsidRPr="005B4EBE">
        <w:rPr>
          <w:rFonts w:eastAsia="Arial"/>
          <w:color w:val="FF0000"/>
        </w:rPr>
        <w:t> cm</w:t>
      </w:r>
      <w:r w:rsidR="005B4EBE">
        <w:rPr>
          <w:rFonts w:eastAsia="Arial"/>
        </w:rPr>
        <w:t>, oraz kandydatek z rocznika 201</w:t>
      </w:r>
      <w:r w:rsidR="005F205F">
        <w:rPr>
          <w:rFonts w:eastAsia="Arial"/>
        </w:rPr>
        <w:t>4</w:t>
      </w:r>
      <w:r w:rsidR="005B4EBE">
        <w:rPr>
          <w:rFonts w:eastAsia="Arial"/>
        </w:rPr>
        <w:t xml:space="preserve"> -</w:t>
      </w:r>
      <w:r w:rsidR="00C122D8">
        <w:rPr>
          <w:rFonts w:eastAsia="Arial"/>
        </w:rPr>
        <w:t xml:space="preserve"> </w:t>
      </w:r>
      <w:r w:rsidR="005B4EBE" w:rsidRPr="00C122D8">
        <w:rPr>
          <w:rFonts w:eastAsia="Arial"/>
          <w:color w:val="FF0000"/>
        </w:rPr>
        <w:t xml:space="preserve">Obowiązuje min wzrostu </w:t>
      </w:r>
      <w:r w:rsidR="00C122D8" w:rsidRPr="00C122D8">
        <w:rPr>
          <w:rFonts w:eastAsia="Arial"/>
          <w:color w:val="FF0000"/>
        </w:rPr>
        <w:t>17</w:t>
      </w:r>
      <w:r w:rsidR="00B62647">
        <w:rPr>
          <w:rFonts w:eastAsia="Arial"/>
          <w:color w:val="FF0000"/>
        </w:rPr>
        <w:t>5</w:t>
      </w:r>
      <w:r w:rsidR="00C122D8" w:rsidRPr="00C122D8">
        <w:rPr>
          <w:rFonts w:eastAsia="Arial"/>
          <w:color w:val="FF0000"/>
        </w:rPr>
        <w:t xml:space="preserve"> cm</w:t>
      </w:r>
    </w:p>
    <w:p w14:paraId="46D638BC" w14:textId="04A7224C" w:rsidR="00BB7DFB" w:rsidRDefault="00171DAD" w:rsidP="00C122D8">
      <w:pPr>
        <w:rPr>
          <w:rFonts w:eastAsia="Arial"/>
        </w:rPr>
      </w:pPr>
      <w:r>
        <w:rPr>
          <w:rFonts w:eastAsia="Arial"/>
        </w:rPr>
        <w:t xml:space="preserve">Zgłaszając zawodniczki podajemy nazwisko imię (uwzględniając polskie znaki), wzrost, klub i przesyłając dane na adres e-mail koordynatora wojewódzkiego Zbigniewa Błaszczaka: e-mail: </w:t>
      </w:r>
      <w:hyperlink r:id="rId6">
        <w:r>
          <w:rPr>
            <w:rFonts w:eastAsia="Arial"/>
            <w:color w:val="0563C1"/>
            <w:u w:val="single"/>
          </w:rPr>
          <w:t>blaszczak.maly@gmail.com</w:t>
        </w:r>
      </w:hyperlink>
      <w:r>
        <w:rPr>
          <w:rFonts w:eastAsia="Arial"/>
        </w:rPr>
        <w:t xml:space="preserve"> do</w:t>
      </w:r>
      <w:r w:rsidR="00C122D8">
        <w:rPr>
          <w:rFonts w:eastAsia="Arial"/>
        </w:rPr>
        <w:t xml:space="preserve"> </w:t>
      </w:r>
      <w:r>
        <w:rPr>
          <w:rFonts w:eastAsia="Arial"/>
        </w:rPr>
        <w:t>dnia</w:t>
      </w:r>
      <w:r w:rsidR="00C122D8">
        <w:rPr>
          <w:rFonts w:eastAsia="Arial"/>
        </w:rPr>
        <w:t xml:space="preserve"> </w:t>
      </w:r>
      <w:r w:rsidR="005F205F">
        <w:rPr>
          <w:rFonts w:eastAsia="Arial"/>
          <w:b/>
          <w:color w:val="FF0000"/>
        </w:rPr>
        <w:t>5</w:t>
      </w:r>
      <w:r>
        <w:rPr>
          <w:rFonts w:eastAsia="Arial"/>
          <w:b/>
          <w:color w:val="FF0000"/>
        </w:rPr>
        <w:t xml:space="preserve"> </w:t>
      </w:r>
      <w:proofErr w:type="spellStart"/>
      <w:r w:rsidR="005F205F">
        <w:rPr>
          <w:rFonts w:eastAsia="Arial"/>
          <w:b/>
          <w:color w:val="FF0000"/>
        </w:rPr>
        <w:t>pażdziernika</w:t>
      </w:r>
      <w:proofErr w:type="spellEnd"/>
      <w:r w:rsidR="00116648">
        <w:rPr>
          <w:rFonts w:eastAsia="Arial"/>
          <w:b/>
          <w:color w:val="FF0000"/>
        </w:rPr>
        <w:t xml:space="preserve"> </w:t>
      </w:r>
      <w:r>
        <w:rPr>
          <w:rFonts w:eastAsia="Arial"/>
          <w:b/>
          <w:color w:val="FF0000"/>
        </w:rPr>
        <w:t>202</w:t>
      </w:r>
      <w:r w:rsidR="005F205F">
        <w:rPr>
          <w:rFonts w:eastAsia="Arial"/>
          <w:b/>
          <w:color w:val="FF0000"/>
        </w:rPr>
        <w:t>6</w:t>
      </w:r>
      <w:r>
        <w:rPr>
          <w:rFonts w:eastAsia="Arial"/>
        </w:rPr>
        <w:t xml:space="preserve">. </w:t>
      </w:r>
    </w:p>
    <w:p w14:paraId="234B621C" w14:textId="5E74172A" w:rsidR="00BB7DFB" w:rsidRDefault="00171DAD" w:rsidP="00C122D8">
      <w:pPr>
        <w:rPr>
          <w:rFonts w:eastAsia="Arial"/>
        </w:rPr>
      </w:pPr>
      <w:r>
        <w:rPr>
          <w:rFonts w:eastAsia="Arial"/>
        </w:rPr>
        <w:t>Po tym terminie wybrane dziewczyny dostaną powołania na konsultacje na adres e-mail swoich Trenerów.</w:t>
      </w:r>
      <w:r w:rsidR="00FC36E8">
        <w:rPr>
          <w:rFonts w:eastAsia="Arial"/>
        </w:rPr>
        <w:t xml:space="preserve"> </w:t>
      </w:r>
    </w:p>
    <w:p w14:paraId="1DFF8F89" w14:textId="77777777" w:rsidR="00BB7DFB" w:rsidRPr="00B62647" w:rsidRDefault="00171DAD" w:rsidP="00C122D8">
      <w:pPr>
        <w:rPr>
          <w:rFonts w:eastAsia="Arial"/>
          <w:color w:val="FF0000"/>
        </w:rPr>
      </w:pPr>
      <w:r w:rsidRPr="00B62647">
        <w:rPr>
          <w:rFonts w:eastAsia="Arial"/>
          <w:color w:val="FF0000"/>
        </w:rPr>
        <w:t>Proszę podać adres e-mail i telefon Trenerów.</w:t>
      </w:r>
    </w:p>
    <w:p w14:paraId="7032398F" w14:textId="77777777" w:rsidR="00BB7DFB" w:rsidRDefault="00171DAD" w:rsidP="00C122D8">
      <w:pPr>
        <w:rPr>
          <w:rFonts w:eastAsia="Arial"/>
        </w:rPr>
      </w:pPr>
      <w:r>
        <w:rPr>
          <w:rFonts w:eastAsia="Arial"/>
        </w:rPr>
        <w:t>Konsultacja jest bezpłatna. Koszty konsultacji, napoje, posiłek pokrywa Polski Związek Piłki Siatkowej.</w:t>
      </w:r>
    </w:p>
    <w:p w14:paraId="51D70508" w14:textId="77777777" w:rsidR="00BB7DFB" w:rsidRDefault="00BB7DFB" w:rsidP="00C122D8">
      <w:pPr>
        <w:rPr>
          <w:rFonts w:eastAsia="Arial"/>
        </w:rPr>
      </w:pPr>
    </w:p>
    <w:p w14:paraId="5313A92E" w14:textId="77777777" w:rsidR="00B62647" w:rsidRPr="00B62647" w:rsidRDefault="00171DAD">
      <w:pPr>
        <w:spacing w:after="0" w:line="240" w:lineRule="auto"/>
        <w:rPr>
          <w:rFonts w:eastAsia="Arial" w:cstheme="minorHAnsi"/>
        </w:rPr>
      </w:pPr>
      <w:r w:rsidRPr="00B62647">
        <w:rPr>
          <w:rFonts w:eastAsia="Arial" w:cstheme="minorHAnsi"/>
        </w:rPr>
        <w:t>Pozdrawiamy </w:t>
      </w:r>
    </w:p>
    <w:p w14:paraId="40E8D4E7" w14:textId="26A99707" w:rsidR="00BB7DFB" w:rsidRPr="00B62647" w:rsidRDefault="00171DAD">
      <w:pPr>
        <w:spacing w:after="0" w:line="240" w:lineRule="auto"/>
        <w:rPr>
          <w:rFonts w:eastAsia="Arial" w:cstheme="minorHAnsi"/>
        </w:rPr>
      </w:pPr>
      <w:r w:rsidRPr="00B62647">
        <w:rPr>
          <w:rFonts w:eastAsia="Arial" w:cstheme="minorHAnsi"/>
        </w:rPr>
        <w:t xml:space="preserve"> </w:t>
      </w:r>
    </w:p>
    <w:p w14:paraId="3F3C8952" w14:textId="77777777" w:rsidR="00BB7DFB" w:rsidRPr="00B62647" w:rsidRDefault="00171DAD">
      <w:pPr>
        <w:spacing w:after="0" w:line="240" w:lineRule="auto"/>
        <w:rPr>
          <w:rFonts w:eastAsia="Arial" w:cstheme="minorHAnsi"/>
        </w:rPr>
      </w:pPr>
      <w:r w:rsidRPr="00B62647">
        <w:rPr>
          <w:rFonts w:eastAsia="Arial" w:cstheme="minorHAnsi"/>
        </w:rPr>
        <w:t xml:space="preserve">Zbigniew Błaszczak e-mail: </w:t>
      </w:r>
      <w:hyperlink r:id="rId7">
        <w:r w:rsidRPr="00B62647">
          <w:rPr>
            <w:rFonts w:eastAsia="Arial" w:cstheme="minorHAnsi"/>
            <w:color w:val="0563C1"/>
            <w:u w:val="single"/>
          </w:rPr>
          <w:t>blaszczak.maly@gmail.com</w:t>
        </w:r>
      </w:hyperlink>
      <w:r w:rsidRPr="00B62647">
        <w:rPr>
          <w:rFonts w:eastAsia="Arial" w:cstheme="minorHAnsi"/>
        </w:rPr>
        <w:t xml:space="preserve"> tel:501-715-791  </w:t>
      </w:r>
    </w:p>
    <w:p w14:paraId="106CDBBE" w14:textId="77777777" w:rsidR="00BB7DFB" w:rsidRPr="00B62647" w:rsidRDefault="00171DAD">
      <w:pPr>
        <w:spacing w:after="0" w:line="240" w:lineRule="auto"/>
        <w:rPr>
          <w:rFonts w:eastAsia="Arial" w:cstheme="minorHAnsi"/>
        </w:rPr>
      </w:pPr>
      <w:r w:rsidRPr="00B62647">
        <w:rPr>
          <w:rFonts w:eastAsia="Arial" w:cstheme="minorHAnsi"/>
        </w:rPr>
        <w:t xml:space="preserve">Wiesław Czaja e-mail: </w:t>
      </w:r>
      <w:hyperlink r:id="rId8">
        <w:r w:rsidRPr="00B62647">
          <w:rPr>
            <w:rFonts w:eastAsia="Arial" w:cstheme="minorHAnsi"/>
            <w:color w:val="0563C1"/>
            <w:u w:val="single"/>
          </w:rPr>
          <w:t>wieslawczaja@wp.pl</w:t>
        </w:r>
      </w:hyperlink>
      <w:r w:rsidRPr="00B62647">
        <w:rPr>
          <w:rFonts w:eastAsia="Arial" w:cstheme="minorHAnsi"/>
        </w:rPr>
        <w:t xml:space="preserve">  tel:605-651-688</w:t>
      </w:r>
    </w:p>
    <w:p w14:paraId="3B36D068" w14:textId="77777777" w:rsidR="00BB7DFB" w:rsidRDefault="00BB7DFB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</w:p>
    <w:sectPr w:rsidR="00BB7D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7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DFB"/>
    <w:rsid w:val="00060AF3"/>
    <w:rsid w:val="000806B8"/>
    <w:rsid w:val="00107783"/>
    <w:rsid w:val="00116648"/>
    <w:rsid w:val="00171DAD"/>
    <w:rsid w:val="00294AB6"/>
    <w:rsid w:val="00351B0A"/>
    <w:rsid w:val="003A0C66"/>
    <w:rsid w:val="005B4830"/>
    <w:rsid w:val="005B4EBE"/>
    <w:rsid w:val="005F205F"/>
    <w:rsid w:val="007863C3"/>
    <w:rsid w:val="007B11F4"/>
    <w:rsid w:val="00813FD9"/>
    <w:rsid w:val="00815E7B"/>
    <w:rsid w:val="00961250"/>
    <w:rsid w:val="00AE1420"/>
    <w:rsid w:val="00B13383"/>
    <w:rsid w:val="00B44ACD"/>
    <w:rsid w:val="00B62647"/>
    <w:rsid w:val="00BB7DFB"/>
    <w:rsid w:val="00BD1892"/>
    <w:rsid w:val="00C122D8"/>
    <w:rsid w:val="00C31374"/>
    <w:rsid w:val="00C62099"/>
    <w:rsid w:val="00CB5F28"/>
    <w:rsid w:val="00CC6807"/>
    <w:rsid w:val="00D566B0"/>
    <w:rsid w:val="00D81CB2"/>
    <w:rsid w:val="00EB484E"/>
    <w:rsid w:val="00FC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E9A25"/>
  <w15:docId w15:val="{58B1A556-E938-4A66-B8AC-48C4D3C21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122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eslawczaja@wp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laszczak.maly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laszczak.maly@gmail.com" TargetMode="External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228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4</cp:revision>
  <dcterms:created xsi:type="dcterms:W3CDTF">2026-09-12T11:28:00Z</dcterms:created>
  <dcterms:modified xsi:type="dcterms:W3CDTF">2026-09-12T11:56:00Z</dcterms:modified>
</cp:coreProperties>
</file>