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F4AA" w14:textId="77777777" w:rsidR="0046096D" w:rsidRPr="004E6DF7" w:rsidRDefault="002C15F8" w:rsidP="004E6DF7">
      <w:pPr>
        <w:jc w:val="center"/>
        <w:rPr>
          <w:b/>
          <w:bCs/>
          <w:sz w:val="28"/>
          <w:szCs w:val="28"/>
        </w:rPr>
      </w:pPr>
      <w:r w:rsidRPr="004E6DF7">
        <w:rPr>
          <w:b/>
          <w:bCs/>
          <w:sz w:val="28"/>
          <w:szCs w:val="28"/>
        </w:rPr>
        <w:t>Mistrzostwa Śląska MINISIATKÓWKA – 2023/2024</w:t>
      </w:r>
    </w:p>
    <w:p w14:paraId="62B504A2" w14:textId="77777777" w:rsidR="002C15F8" w:rsidRDefault="002C15F8"/>
    <w:p w14:paraId="557FA3C0" w14:textId="77777777" w:rsidR="002C15F8" w:rsidRDefault="00154FF8" w:rsidP="00A0032E">
      <w:pPr>
        <w:jc w:val="both"/>
      </w:pPr>
      <w:r>
        <w:t xml:space="preserve">Trenerzy, Kluby Sportowe, Organizatorzy XXX edycji </w:t>
      </w:r>
      <w:proofErr w:type="spellStart"/>
      <w:r>
        <w:t>Minisiatkówki</w:t>
      </w:r>
      <w:proofErr w:type="spellEnd"/>
      <w:r>
        <w:t xml:space="preserve"> – Mistrzostwa Śląska eliminacji do Wielkiego Ogólnopolskiego Finału Kinder Joy of </w:t>
      </w:r>
      <w:proofErr w:type="spellStart"/>
      <w:r>
        <w:t>moving</w:t>
      </w:r>
      <w:proofErr w:type="spellEnd"/>
      <w:r>
        <w:t xml:space="preserve"> 2024</w:t>
      </w:r>
    </w:p>
    <w:p w14:paraId="1CB9E1FB" w14:textId="77777777" w:rsidR="00154FF8" w:rsidRDefault="00154FF8" w:rsidP="00A0032E">
      <w:pPr>
        <w:jc w:val="both"/>
      </w:pPr>
    </w:p>
    <w:p w14:paraId="221F1CDF" w14:textId="77777777" w:rsidR="00154FF8" w:rsidRDefault="00154FF8" w:rsidP="00A0032E">
      <w:pPr>
        <w:jc w:val="both"/>
      </w:pPr>
    </w:p>
    <w:p w14:paraId="1EA363D1" w14:textId="77777777" w:rsidR="002C15F8" w:rsidRDefault="002C15F8" w:rsidP="00A0032E">
      <w:pPr>
        <w:jc w:val="both"/>
      </w:pPr>
      <w:r>
        <w:t xml:space="preserve">Wydział </w:t>
      </w:r>
      <w:proofErr w:type="spellStart"/>
      <w:r>
        <w:t>Minisiatkówki</w:t>
      </w:r>
      <w:proofErr w:type="spellEnd"/>
      <w:r>
        <w:t xml:space="preserve"> Śląskiego Związku Piłki Siatkowej po posiedzeniu w dniu 19.10.2023 r. przedstawia przyjęty przez Wydział terminarz i założenia do sezonu 2023/2024</w:t>
      </w:r>
      <w:r w:rsidR="00154FF8">
        <w:t xml:space="preserve">. </w:t>
      </w:r>
    </w:p>
    <w:p w14:paraId="7D39035E" w14:textId="77777777" w:rsidR="00154FF8" w:rsidRDefault="00154FF8" w:rsidP="00A0032E">
      <w:pPr>
        <w:jc w:val="both"/>
      </w:pPr>
      <w:r>
        <w:t>Założenia przedłożone zostaną na najbliższe posiedzenie Zarządu SZPS celem zatwierdzenia.</w:t>
      </w:r>
    </w:p>
    <w:p w14:paraId="0F432111" w14:textId="77777777" w:rsidR="002C15F8" w:rsidRDefault="002C15F8" w:rsidP="00A0032E">
      <w:pPr>
        <w:jc w:val="both"/>
      </w:pPr>
    </w:p>
    <w:p w14:paraId="1D583CA7" w14:textId="77777777" w:rsidR="002C15F8" w:rsidRPr="002C15F8" w:rsidRDefault="002C15F8" w:rsidP="00A0032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C15F8">
        <w:rPr>
          <w:b/>
          <w:bCs/>
        </w:rPr>
        <w:t>ZGŁOSZENIA</w:t>
      </w:r>
      <w:r w:rsidR="00154FF8">
        <w:rPr>
          <w:b/>
          <w:bCs/>
        </w:rPr>
        <w:t xml:space="preserve"> TERMINY:</w:t>
      </w:r>
    </w:p>
    <w:p w14:paraId="1624D971" w14:textId="5C4782DB" w:rsidR="00695489" w:rsidRDefault="002C15F8" w:rsidP="00695489">
      <w:pPr>
        <w:pStyle w:val="Akapitzlist"/>
        <w:ind w:left="851" w:hanging="131"/>
        <w:jc w:val="both"/>
      </w:pPr>
      <w:r>
        <w:t>-</w:t>
      </w:r>
      <w:r w:rsidR="00A0032E">
        <w:t xml:space="preserve"> </w:t>
      </w:r>
      <w:r>
        <w:t xml:space="preserve">Zgłoszenia </w:t>
      </w:r>
      <w:r w:rsidR="00695489">
        <w:t xml:space="preserve">dokonujemy </w:t>
      </w:r>
      <w:r w:rsidRPr="00A0032E">
        <w:rPr>
          <w:b/>
          <w:bCs/>
        </w:rPr>
        <w:t>wyłącznie</w:t>
      </w:r>
      <w:r>
        <w:t xml:space="preserve"> </w:t>
      </w:r>
      <w:r w:rsidR="00695489">
        <w:t>poprzez formularz zgłoszeniowy na stronie internetowej</w:t>
      </w:r>
      <w:r w:rsidR="00695489" w:rsidRPr="00695489">
        <w:t xml:space="preserve"> </w:t>
      </w:r>
      <w:r w:rsidR="00695489">
        <w:t>do dnia 12.11.2023 r. roku godz. 24.00. na załączonym formularzu.</w:t>
      </w:r>
    </w:p>
    <w:p w14:paraId="2A36875F" w14:textId="1EB68CE2" w:rsidR="00695489" w:rsidRDefault="00695489" w:rsidP="00A0032E">
      <w:pPr>
        <w:pStyle w:val="Akapitzlist"/>
        <w:ind w:left="851" w:hanging="131"/>
        <w:jc w:val="both"/>
      </w:pPr>
    </w:p>
    <w:p w14:paraId="14F31670" w14:textId="6785ACB5" w:rsidR="00695489" w:rsidRDefault="00695489" w:rsidP="00A0032E">
      <w:pPr>
        <w:pStyle w:val="Akapitzlist"/>
        <w:ind w:left="851" w:hanging="131"/>
        <w:jc w:val="both"/>
      </w:pPr>
      <w:r>
        <w:rPr>
          <w:rFonts w:ascii="Book Antiqua" w:hAnsi="Book Antiqua"/>
        </w:rPr>
        <w:t>https://docs.google.com/forms/d/e/1FAIpQLSdXx_lL9uycBLzAlGTLGvQYJ0SpTfXjU1UaoeFl2-5UT2uwpw/viewform?usp=sharing</w:t>
      </w:r>
    </w:p>
    <w:p w14:paraId="27E9DED7" w14:textId="77777777" w:rsidR="00695489" w:rsidRDefault="00695489" w:rsidP="00A0032E">
      <w:pPr>
        <w:pStyle w:val="Akapitzlist"/>
        <w:ind w:left="851" w:hanging="131"/>
        <w:jc w:val="both"/>
      </w:pPr>
    </w:p>
    <w:p w14:paraId="087C7700" w14:textId="77777777" w:rsidR="002C15F8" w:rsidRDefault="002C15F8" w:rsidP="00A0032E">
      <w:pPr>
        <w:pStyle w:val="Akapitzlist"/>
        <w:ind w:left="851" w:hanging="131"/>
        <w:jc w:val="both"/>
      </w:pPr>
      <w:r>
        <w:t>- Zgłoszenie jest równoznaczne ze zobowiązaniem do zapłaty startowego za zespół lub zespoły.</w:t>
      </w:r>
    </w:p>
    <w:p w14:paraId="29EDE2DD" w14:textId="77777777" w:rsidR="002C15F8" w:rsidRDefault="002C15F8" w:rsidP="00A0032E">
      <w:pPr>
        <w:pStyle w:val="Akapitzlist"/>
        <w:jc w:val="both"/>
        <w:rPr>
          <w:color w:val="FF0000"/>
        </w:rPr>
      </w:pPr>
      <w:r>
        <w:t xml:space="preserve">- </w:t>
      </w:r>
      <w:r w:rsidRPr="002C15F8">
        <w:rPr>
          <w:color w:val="FF0000"/>
        </w:rPr>
        <w:t>Zgłoszenia po terminie NIE ZOSTANĄ UWZGLĘDNIONE !</w:t>
      </w:r>
      <w:r>
        <w:rPr>
          <w:color w:val="FF0000"/>
        </w:rPr>
        <w:t>!!</w:t>
      </w:r>
    </w:p>
    <w:p w14:paraId="2625040A" w14:textId="77777777" w:rsidR="004458AA" w:rsidRDefault="004458AA" w:rsidP="00A0032E">
      <w:pPr>
        <w:pStyle w:val="Akapitzlist"/>
        <w:jc w:val="both"/>
        <w:rPr>
          <w:color w:val="FF0000"/>
        </w:rPr>
      </w:pPr>
    </w:p>
    <w:p w14:paraId="7518BF9B" w14:textId="470BD240" w:rsidR="002C15F8" w:rsidRPr="00A0032E" w:rsidRDefault="002C15F8" w:rsidP="00A0032E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A0032E">
        <w:rPr>
          <w:b/>
          <w:bCs/>
          <w:color w:val="000000" w:themeColor="text1"/>
        </w:rPr>
        <w:t>ZASADY ORGANIZACJI TURNIEJÓW</w:t>
      </w:r>
      <w:r w:rsidR="00154FF8" w:rsidRPr="00A0032E">
        <w:rPr>
          <w:b/>
          <w:bCs/>
          <w:color w:val="000000" w:themeColor="text1"/>
        </w:rPr>
        <w:t>:</w:t>
      </w:r>
    </w:p>
    <w:p w14:paraId="517BA48E" w14:textId="77777777" w:rsidR="002C15F8" w:rsidRDefault="002C15F8" w:rsidP="00A0032E">
      <w:pPr>
        <w:ind w:left="851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- W zgłoszeniach należy podać chęć organizacji Turniejów </w:t>
      </w:r>
      <w:proofErr w:type="spellStart"/>
      <w:r>
        <w:rPr>
          <w:color w:val="000000" w:themeColor="text1"/>
        </w:rPr>
        <w:t>minisiatkówki</w:t>
      </w:r>
      <w:proofErr w:type="spellEnd"/>
      <w:r>
        <w:rPr>
          <w:color w:val="000000" w:themeColor="text1"/>
        </w:rPr>
        <w:t xml:space="preserve"> wraz z ilością boisk do danej kategorii ( np. DWÓJKI – 6 boisk , CZWÓRKI – 1 boisko ),</w:t>
      </w:r>
    </w:p>
    <w:p w14:paraId="0F64B02F" w14:textId="77777777" w:rsidR="002C15F8" w:rsidRDefault="002C15F8" w:rsidP="00A0032E">
      <w:pPr>
        <w:ind w:left="851" w:hanging="151"/>
        <w:jc w:val="both"/>
        <w:rPr>
          <w:color w:val="000000" w:themeColor="text1"/>
        </w:rPr>
      </w:pPr>
      <w:r>
        <w:rPr>
          <w:color w:val="000000" w:themeColor="text1"/>
        </w:rPr>
        <w:t>- W przypadku braku organizatorów w danym terminie wyznaczony zostanie z urzędu organizator grupy rozgr</w:t>
      </w:r>
      <w:r w:rsidR="00154FF8">
        <w:rPr>
          <w:color w:val="000000" w:themeColor="text1"/>
        </w:rPr>
        <w:t>y</w:t>
      </w:r>
      <w:r>
        <w:rPr>
          <w:color w:val="000000" w:themeColor="text1"/>
        </w:rPr>
        <w:t xml:space="preserve">wkowej ( podobnie jak w młodziczkach, młodzikach </w:t>
      </w:r>
      <w:r w:rsidR="00154FF8">
        <w:rPr>
          <w:color w:val="000000" w:themeColor="text1"/>
        </w:rPr>
        <w:t xml:space="preserve">itd. </w:t>
      </w:r>
      <w:r>
        <w:rPr>
          <w:color w:val="000000" w:themeColor="text1"/>
        </w:rPr>
        <w:t>)</w:t>
      </w:r>
    </w:p>
    <w:p w14:paraId="24C7B153" w14:textId="77777777" w:rsidR="002C15F8" w:rsidRDefault="002C15F8" w:rsidP="00A0032E">
      <w:pPr>
        <w:ind w:left="851" w:hanging="151"/>
        <w:jc w:val="both"/>
        <w:rPr>
          <w:color w:val="000000" w:themeColor="text1"/>
        </w:rPr>
      </w:pPr>
      <w:r>
        <w:rPr>
          <w:color w:val="000000" w:themeColor="text1"/>
        </w:rPr>
        <w:t>- Organizator w ramach otrzymanej kwoty zobowiązany jest do zapewnienia sędziowania zawodów,</w:t>
      </w:r>
      <w:r w:rsidR="00154FF8">
        <w:rPr>
          <w:color w:val="000000" w:themeColor="text1"/>
        </w:rPr>
        <w:t xml:space="preserve"> organizacji, udostępnienia obiektu.</w:t>
      </w:r>
    </w:p>
    <w:p w14:paraId="1BEA841D" w14:textId="77777777" w:rsidR="004458AA" w:rsidRDefault="004458AA" w:rsidP="00A0032E">
      <w:pPr>
        <w:ind w:left="700"/>
        <w:jc w:val="both"/>
        <w:rPr>
          <w:color w:val="000000" w:themeColor="text1"/>
        </w:rPr>
      </w:pPr>
    </w:p>
    <w:p w14:paraId="0EDB008A" w14:textId="6EF1042D" w:rsidR="00900F41" w:rsidRPr="00A0032E" w:rsidRDefault="00900F41" w:rsidP="00A0032E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A0032E">
        <w:rPr>
          <w:b/>
          <w:bCs/>
          <w:color w:val="000000" w:themeColor="text1"/>
        </w:rPr>
        <w:t>SĘDZIOWANIE TURNIEJÓW</w:t>
      </w:r>
      <w:r w:rsidR="00154FF8" w:rsidRPr="00A0032E">
        <w:rPr>
          <w:b/>
          <w:bCs/>
          <w:color w:val="000000" w:themeColor="text1"/>
        </w:rPr>
        <w:t>:</w:t>
      </w:r>
    </w:p>
    <w:p w14:paraId="02B063DC" w14:textId="77777777" w:rsidR="00900F41" w:rsidRDefault="00900F41" w:rsidP="00A0032E">
      <w:pPr>
        <w:ind w:left="851" w:hanging="151"/>
        <w:jc w:val="both"/>
        <w:rPr>
          <w:color w:val="000000" w:themeColor="text1"/>
        </w:rPr>
      </w:pPr>
      <w:r>
        <w:rPr>
          <w:color w:val="000000" w:themeColor="text1"/>
        </w:rPr>
        <w:t xml:space="preserve">- Na każdy Turniej </w:t>
      </w:r>
      <w:proofErr w:type="spellStart"/>
      <w:r w:rsidR="00154FF8">
        <w:rPr>
          <w:color w:val="000000" w:themeColor="text1"/>
        </w:rPr>
        <w:t>Minisiatkówki</w:t>
      </w:r>
      <w:proofErr w:type="spellEnd"/>
      <w:r w:rsidR="00154FF8">
        <w:rPr>
          <w:color w:val="000000" w:themeColor="text1"/>
        </w:rPr>
        <w:t xml:space="preserve"> w ramach Mistrzostw Śląska </w:t>
      </w:r>
      <w:r>
        <w:rPr>
          <w:color w:val="000000" w:themeColor="text1"/>
        </w:rPr>
        <w:t>wyznaczony zostanie Sędzia Główny – płatny przez SZPS,</w:t>
      </w:r>
    </w:p>
    <w:p w14:paraId="43F3AB77" w14:textId="77777777" w:rsidR="00900F41" w:rsidRDefault="00900F41" w:rsidP="00A0032E">
      <w:pPr>
        <w:ind w:left="851" w:hanging="142"/>
        <w:jc w:val="both"/>
        <w:rPr>
          <w:color w:val="000000" w:themeColor="text1"/>
        </w:rPr>
      </w:pPr>
      <w:r>
        <w:rPr>
          <w:color w:val="000000" w:themeColor="text1"/>
        </w:rPr>
        <w:t>- W Turniejach do etapu ½ Mistrzostw Śląska organizator zapewnia osoby do sędziowania ( zawodników, trenerów lub sędziów w ramach środków otrzymanych z SZPS w Katowicach ),</w:t>
      </w:r>
    </w:p>
    <w:p w14:paraId="7605C514" w14:textId="77777777" w:rsidR="00900F41" w:rsidRDefault="00900F41" w:rsidP="00A0032E">
      <w:pPr>
        <w:ind w:left="851" w:hanging="151"/>
        <w:jc w:val="both"/>
        <w:rPr>
          <w:color w:val="000000" w:themeColor="text1"/>
        </w:rPr>
      </w:pPr>
      <w:r>
        <w:rPr>
          <w:color w:val="000000" w:themeColor="text1"/>
        </w:rPr>
        <w:t>- W Turniejach ½ Mistrzostw Śląska i Finałach Mistrzostw Śląska – SZPS zapewni pełną obsadę sędziowską,</w:t>
      </w:r>
    </w:p>
    <w:p w14:paraId="566680BB" w14:textId="77777777" w:rsidR="004458AA" w:rsidRDefault="004458AA" w:rsidP="00A0032E">
      <w:pPr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>- Sędziowie Główni zobowiązani są do :</w:t>
      </w:r>
    </w:p>
    <w:p w14:paraId="35657880" w14:textId="77777777" w:rsidR="004458AA" w:rsidRDefault="004458AA" w:rsidP="00A0032E">
      <w:pPr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154FF8">
        <w:rPr>
          <w:color w:val="000000" w:themeColor="text1"/>
        </w:rPr>
        <w:t xml:space="preserve"> </w:t>
      </w:r>
      <w:r>
        <w:rPr>
          <w:color w:val="000000" w:themeColor="text1"/>
        </w:rPr>
        <w:t>weryfikacji zespołów/ zawodników na podstawie Formularza F02,</w:t>
      </w:r>
    </w:p>
    <w:p w14:paraId="10CC95ED" w14:textId="77777777" w:rsidR="004458AA" w:rsidRDefault="004458AA" w:rsidP="00A0032E">
      <w:pPr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>- przeprowadzenia otwarcia z informacją o przebiegu Turnieju,</w:t>
      </w:r>
    </w:p>
    <w:p w14:paraId="13A06D42" w14:textId="77777777" w:rsidR="004458AA" w:rsidRDefault="004458AA" w:rsidP="00A0032E">
      <w:pPr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 xml:space="preserve">- podania informacji o stosowanych przepisach </w:t>
      </w:r>
      <w:proofErr w:type="spellStart"/>
      <w:r>
        <w:rPr>
          <w:color w:val="000000" w:themeColor="text1"/>
        </w:rPr>
        <w:t>Minisiatkówki</w:t>
      </w:r>
      <w:proofErr w:type="spellEnd"/>
      <w:r>
        <w:rPr>
          <w:color w:val="000000" w:themeColor="text1"/>
        </w:rPr>
        <w:t>,</w:t>
      </w:r>
    </w:p>
    <w:p w14:paraId="0C8C2D62" w14:textId="77777777" w:rsidR="004458AA" w:rsidRDefault="004458AA" w:rsidP="00A0032E">
      <w:pPr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>- przeprowadzenia i nadzoru nad Turniejem,</w:t>
      </w:r>
    </w:p>
    <w:p w14:paraId="78B5C91D" w14:textId="77777777" w:rsidR="004458AA" w:rsidRDefault="004458AA" w:rsidP="00A0032E">
      <w:pPr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>- wprowadzenia wyników do systemu i przesłanie wyników do SZPS w Katowicach,</w:t>
      </w:r>
    </w:p>
    <w:p w14:paraId="70F1466F" w14:textId="77777777" w:rsidR="004458AA" w:rsidRDefault="004458AA" w:rsidP="00A0032E">
      <w:pPr>
        <w:ind w:left="700"/>
        <w:jc w:val="both"/>
        <w:rPr>
          <w:color w:val="000000" w:themeColor="text1"/>
        </w:rPr>
      </w:pPr>
    </w:p>
    <w:p w14:paraId="7327F58D" w14:textId="1F777D1B" w:rsidR="00900F41" w:rsidRPr="00A0032E" w:rsidRDefault="00900F41" w:rsidP="00A0032E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A0032E">
        <w:rPr>
          <w:b/>
          <w:bCs/>
          <w:color w:val="000000" w:themeColor="text1"/>
        </w:rPr>
        <w:t>ZAŁOŻENIA SYSTEMU GIER</w:t>
      </w:r>
      <w:r w:rsidR="00154FF8" w:rsidRPr="00A0032E">
        <w:rPr>
          <w:b/>
          <w:bCs/>
          <w:color w:val="000000" w:themeColor="text1"/>
        </w:rPr>
        <w:t>:</w:t>
      </w:r>
    </w:p>
    <w:p w14:paraId="5F040B58" w14:textId="77777777" w:rsidR="00900F41" w:rsidRDefault="00900F41" w:rsidP="00A0032E">
      <w:pPr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>- Każda kategoria wiekowa rozegra maksymalnie 6 etapów wraz z Finałem,</w:t>
      </w:r>
    </w:p>
    <w:p w14:paraId="3934292D" w14:textId="77777777" w:rsidR="00900F41" w:rsidRDefault="00900F41" w:rsidP="00A0032E">
      <w:pPr>
        <w:ind w:left="851" w:hanging="1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Ostateczna ilość etapów oraz system zostanie podany po zakończeniu zgłoszeń do 19.11.2023</w:t>
      </w:r>
      <w:r w:rsidR="00154FF8">
        <w:rPr>
          <w:color w:val="000000" w:themeColor="text1"/>
        </w:rPr>
        <w:t xml:space="preserve"> </w:t>
      </w:r>
      <w:r w:rsidR="00FF56EE">
        <w:rPr>
          <w:color w:val="000000" w:themeColor="text1"/>
        </w:rPr>
        <w:t xml:space="preserve"> </w:t>
      </w:r>
      <w:r>
        <w:rPr>
          <w:color w:val="000000" w:themeColor="text1"/>
        </w:rPr>
        <w:t>r.</w:t>
      </w:r>
    </w:p>
    <w:p w14:paraId="211C8701" w14:textId="77777777" w:rsidR="004458AA" w:rsidRDefault="00900F41" w:rsidP="00A0032E">
      <w:pPr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>- Zespoły rozegrają minimalnie 4 etapy,</w:t>
      </w:r>
    </w:p>
    <w:p w14:paraId="5E73FB2B" w14:textId="77777777" w:rsidR="004458AA" w:rsidRDefault="004458AA" w:rsidP="00A0032E">
      <w:pPr>
        <w:ind w:left="851" w:hanging="151"/>
        <w:jc w:val="both"/>
        <w:rPr>
          <w:color w:val="000000" w:themeColor="text1"/>
        </w:rPr>
      </w:pPr>
      <w:r>
        <w:rPr>
          <w:color w:val="000000" w:themeColor="text1"/>
        </w:rPr>
        <w:t xml:space="preserve">- Zespoły zajmujące miejsca nie dające awansu do gier o Mistrzostwo Śląska </w:t>
      </w:r>
      <w:r w:rsidR="004E6DF7">
        <w:rPr>
          <w:color w:val="000000" w:themeColor="text1"/>
        </w:rPr>
        <w:t>po III etapie, rozegrają w IV etapie Turniej o miejsca w klasyfikacji,</w:t>
      </w:r>
    </w:p>
    <w:p w14:paraId="2277773E" w14:textId="77777777" w:rsidR="004E6DF7" w:rsidRDefault="004E6DF7" w:rsidP="00A0032E">
      <w:pPr>
        <w:ind w:left="700"/>
        <w:jc w:val="both"/>
        <w:rPr>
          <w:color w:val="000000" w:themeColor="text1"/>
        </w:rPr>
      </w:pPr>
    </w:p>
    <w:p w14:paraId="5C263819" w14:textId="0C03EA75" w:rsidR="00900F41" w:rsidRPr="00A0032E" w:rsidRDefault="004458AA" w:rsidP="00A0032E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A0032E">
        <w:rPr>
          <w:b/>
          <w:bCs/>
          <w:color w:val="000000" w:themeColor="text1"/>
        </w:rPr>
        <w:t>OPŁATY STARTOWE / LICENCJE</w:t>
      </w:r>
    </w:p>
    <w:p w14:paraId="41430839" w14:textId="77777777" w:rsidR="00900F41" w:rsidRDefault="00900F41" w:rsidP="00A0032E">
      <w:pPr>
        <w:ind w:left="851" w:hanging="151"/>
        <w:jc w:val="both"/>
        <w:rPr>
          <w:color w:val="000000" w:themeColor="text1"/>
        </w:rPr>
      </w:pPr>
      <w:r>
        <w:rPr>
          <w:color w:val="000000" w:themeColor="text1"/>
        </w:rPr>
        <w:t>- Każd</w:t>
      </w:r>
      <w:r w:rsidR="004458AA">
        <w:rPr>
          <w:color w:val="000000" w:themeColor="text1"/>
        </w:rPr>
        <w:t>y zawodnik/czka musi zostać zgłoszony poprzez Ogólnopolski System Rejestracji Zawodników – formularz F02 ( dotyczy również singli )</w:t>
      </w:r>
      <w:r>
        <w:rPr>
          <w:color w:val="000000" w:themeColor="text1"/>
        </w:rPr>
        <w:t>,</w:t>
      </w:r>
    </w:p>
    <w:p w14:paraId="439F5730" w14:textId="77777777" w:rsidR="00802735" w:rsidRDefault="00802735" w:rsidP="00A0032E">
      <w:pPr>
        <w:ind w:left="700"/>
        <w:jc w:val="both"/>
        <w:rPr>
          <w:color w:val="000000" w:themeColor="text1"/>
        </w:rPr>
      </w:pPr>
    </w:p>
    <w:p w14:paraId="52E0962B" w14:textId="54EF6D67" w:rsidR="00802735" w:rsidRDefault="00802735" w:rsidP="00A0032E">
      <w:pPr>
        <w:tabs>
          <w:tab w:val="left" w:leader="dot" w:pos="5954"/>
        </w:tabs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>Licencja dla zawodnika na sezon 2023/2024</w:t>
      </w:r>
      <w:r w:rsidR="00A0032E">
        <w:rPr>
          <w:color w:val="000000" w:themeColor="text1"/>
        </w:rPr>
        <w:tab/>
      </w:r>
      <w:r>
        <w:rPr>
          <w:color w:val="000000" w:themeColor="text1"/>
        </w:rPr>
        <w:t>5 zł</w:t>
      </w:r>
    </w:p>
    <w:p w14:paraId="0CEDBF46" w14:textId="77777777" w:rsidR="00FF56EE" w:rsidRDefault="00FF56EE" w:rsidP="00A0032E">
      <w:pPr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>Zawodnik posiadający licencję SZPS na sezon 2023/2024 ( np. młodzik/czka ) – nie ponosi kosztów opłat licencyjnej.</w:t>
      </w:r>
    </w:p>
    <w:p w14:paraId="17CF9721" w14:textId="77777777" w:rsidR="004458AA" w:rsidRDefault="004458AA" w:rsidP="00A0032E">
      <w:pPr>
        <w:ind w:left="700"/>
        <w:jc w:val="both"/>
        <w:rPr>
          <w:color w:val="000000" w:themeColor="text1"/>
        </w:rPr>
      </w:pPr>
    </w:p>
    <w:p w14:paraId="11E59765" w14:textId="77777777" w:rsidR="00900F41" w:rsidRDefault="004458AA" w:rsidP="00A0032E">
      <w:pPr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>Opłaty startowe:</w:t>
      </w:r>
    </w:p>
    <w:p w14:paraId="2FEDBF54" w14:textId="63CCE637" w:rsidR="004458AA" w:rsidRDefault="004458AA" w:rsidP="00A0032E">
      <w:pPr>
        <w:tabs>
          <w:tab w:val="left" w:pos="1843"/>
          <w:tab w:val="left" w:leader="dot" w:pos="5954"/>
        </w:tabs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 xml:space="preserve">SINGLE </w:t>
      </w:r>
      <w:r>
        <w:rPr>
          <w:color w:val="000000" w:themeColor="text1"/>
        </w:rPr>
        <w:tab/>
        <w:t>( 1 zawodnik )</w:t>
      </w:r>
      <w:r w:rsidR="00A0032E">
        <w:rPr>
          <w:color w:val="000000" w:themeColor="text1"/>
        </w:rPr>
        <w:tab/>
      </w:r>
      <w:r>
        <w:rPr>
          <w:color w:val="000000" w:themeColor="text1"/>
        </w:rPr>
        <w:t>40 zł</w:t>
      </w:r>
    </w:p>
    <w:p w14:paraId="4ED1D7DA" w14:textId="46383FA3" w:rsidR="004458AA" w:rsidRDefault="004458AA" w:rsidP="00A0032E">
      <w:pPr>
        <w:tabs>
          <w:tab w:val="left" w:pos="1843"/>
          <w:tab w:val="left" w:leader="dot" w:pos="5954"/>
        </w:tabs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 xml:space="preserve">DWÓJKI </w:t>
      </w:r>
      <w:r>
        <w:rPr>
          <w:color w:val="000000" w:themeColor="text1"/>
        </w:rPr>
        <w:tab/>
        <w:t>( 2 + 2 zawodników )</w:t>
      </w:r>
      <w:r w:rsidR="00802735">
        <w:rPr>
          <w:color w:val="000000" w:themeColor="text1"/>
        </w:rPr>
        <w:tab/>
      </w:r>
      <w:r>
        <w:rPr>
          <w:color w:val="000000" w:themeColor="text1"/>
        </w:rPr>
        <w:t>80 zł</w:t>
      </w:r>
    </w:p>
    <w:p w14:paraId="635293F8" w14:textId="60E82DF7" w:rsidR="004458AA" w:rsidRDefault="004458AA" w:rsidP="00A0032E">
      <w:pPr>
        <w:tabs>
          <w:tab w:val="left" w:pos="1843"/>
          <w:tab w:val="left" w:leader="dot" w:pos="5954"/>
        </w:tabs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>TRÓJKI</w:t>
      </w:r>
      <w:r>
        <w:rPr>
          <w:color w:val="000000" w:themeColor="text1"/>
        </w:rPr>
        <w:tab/>
        <w:t>( 3 + 2 zawodników )</w:t>
      </w:r>
      <w:r w:rsidR="00802735">
        <w:rPr>
          <w:color w:val="000000" w:themeColor="text1"/>
        </w:rPr>
        <w:tab/>
      </w:r>
      <w:r>
        <w:rPr>
          <w:color w:val="000000" w:themeColor="text1"/>
        </w:rPr>
        <w:t>100 zł</w:t>
      </w:r>
    </w:p>
    <w:p w14:paraId="72037FC3" w14:textId="28773C47" w:rsidR="004458AA" w:rsidRDefault="004458AA" w:rsidP="00A0032E">
      <w:pPr>
        <w:tabs>
          <w:tab w:val="left" w:pos="1843"/>
          <w:tab w:val="left" w:leader="dot" w:pos="5954"/>
        </w:tabs>
        <w:ind w:left="700"/>
        <w:jc w:val="both"/>
        <w:rPr>
          <w:color w:val="000000" w:themeColor="text1"/>
        </w:rPr>
      </w:pPr>
      <w:r>
        <w:rPr>
          <w:color w:val="000000" w:themeColor="text1"/>
        </w:rPr>
        <w:t>CZWÓRKI</w:t>
      </w:r>
      <w:r>
        <w:rPr>
          <w:color w:val="000000" w:themeColor="text1"/>
        </w:rPr>
        <w:tab/>
        <w:t>( 4 + 2 zawodników )</w:t>
      </w:r>
      <w:r w:rsidR="00802735">
        <w:rPr>
          <w:color w:val="000000" w:themeColor="text1"/>
        </w:rPr>
        <w:tab/>
      </w:r>
      <w:r>
        <w:rPr>
          <w:color w:val="000000" w:themeColor="text1"/>
        </w:rPr>
        <w:t>120 zł</w:t>
      </w:r>
    </w:p>
    <w:p w14:paraId="0B49408C" w14:textId="77777777" w:rsidR="00900F41" w:rsidRDefault="00900F41" w:rsidP="00A0032E">
      <w:pPr>
        <w:ind w:left="700"/>
        <w:jc w:val="both"/>
        <w:rPr>
          <w:color w:val="000000" w:themeColor="text1"/>
        </w:rPr>
      </w:pPr>
    </w:p>
    <w:p w14:paraId="143DF322" w14:textId="77777777" w:rsidR="00900F41" w:rsidRDefault="00900F41" w:rsidP="00A0032E">
      <w:pPr>
        <w:ind w:left="700"/>
        <w:jc w:val="both"/>
        <w:rPr>
          <w:color w:val="000000" w:themeColor="text1"/>
        </w:rPr>
      </w:pPr>
    </w:p>
    <w:p w14:paraId="27A522A4" w14:textId="77777777" w:rsidR="002C15F8" w:rsidRPr="002C15F8" w:rsidRDefault="002C15F8" w:rsidP="00A0032E">
      <w:pPr>
        <w:jc w:val="both"/>
        <w:rPr>
          <w:color w:val="000000" w:themeColor="text1"/>
        </w:rPr>
      </w:pPr>
    </w:p>
    <w:p w14:paraId="052EA567" w14:textId="77777777" w:rsidR="002C15F8" w:rsidRDefault="002C15F8" w:rsidP="002C15F8">
      <w:pPr>
        <w:pStyle w:val="Akapitzlist"/>
      </w:pPr>
    </w:p>
    <w:sectPr w:rsidR="002C15F8" w:rsidSect="009C66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7EA1"/>
    <w:multiLevelType w:val="hybridMultilevel"/>
    <w:tmpl w:val="5D725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113C"/>
    <w:multiLevelType w:val="hybridMultilevel"/>
    <w:tmpl w:val="E1C03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3098"/>
    <w:multiLevelType w:val="hybridMultilevel"/>
    <w:tmpl w:val="CE7AA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1094"/>
    <w:multiLevelType w:val="hybridMultilevel"/>
    <w:tmpl w:val="3F4A5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D7D41"/>
    <w:multiLevelType w:val="hybridMultilevel"/>
    <w:tmpl w:val="EF7C2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25690">
    <w:abstractNumId w:val="1"/>
  </w:num>
  <w:num w:numId="2" w16cid:durableId="1288974888">
    <w:abstractNumId w:val="3"/>
  </w:num>
  <w:num w:numId="3" w16cid:durableId="1445005625">
    <w:abstractNumId w:val="4"/>
  </w:num>
  <w:num w:numId="4" w16cid:durableId="826898490">
    <w:abstractNumId w:val="0"/>
  </w:num>
  <w:num w:numId="5" w16cid:durableId="1461992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F8"/>
    <w:rsid w:val="00154FF8"/>
    <w:rsid w:val="002C15F8"/>
    <w:rsid w:val="004458AA"/>
    <w:rsid w:val="0046096D"/>
    <w:rsid w:val="004E6DF7"/>
    <w:rsid w:val="00695489"/>
    <w:rsid w:val="00775758"/>
    <w:rsid w:val="00802735"/>
    <w:rsid w:val="00900F41"/>
    <w:rsid w:val="009C669A"/>
    <w:rsid w:val="00A0032E"/>
    <w:rsid w:val="00C7340A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5486"/>
  <w15:chartTrackingRefBased/>
  <w15:docId w15:val="{B2364A74-5BA5-7F46-8CA9-86B42003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5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Michalak</dc:creator>
  <cp:keywords/>
  <dc:description/>
  <cp:lastModifiedBy>Maciej Weiner</cp:lastModifiedBy>
  <cp:revision>3</cp:revision>
  <dcterms:created xsi:type="dcterms:W3CDTF">2023-10-23T09:40:00Z</dcterms:created>
  <dcterms:modified xsi:type="dcterms:W3CDTF">2023-10-24T05:27:00Z</dcterms:modified>
</cp:coreProperties>
</file>