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7C" w:rsidRDefault="00104D5A" w:rsidP="00833D7C">
      <w:pPr>
        <w:pStyle w:val="Bezodstpw"/>
        <w:jc w:val="both"/>
      </w:pPr>
      <w:r w:rsidRPr="00833D7C">
        <w:t>Szanowni Państwo,</w:t>
      </w:r>
    </w:p>
    <w:p w:rsidR="00104D5A" w:rsidRDefault="00833D7C" w:rsidP="00833D7C">
      <w:pPr>
        <w:pStyle w:val="Bezodstpw"/>
        <w:jc w:val="both"/>
      </w:pPr>
      <w:r w:rsidRPr="00833D7C">
        <w:t xml:space="preserve">poniżej treść komunikatu dotycząca konkursu „#1DayMore4Volleyball z </w:t>
      </w:r>
      <w:proofErr w:type="spellStart"/>
      <w:r w:rsidRPr="00833D7C">
        <w:t>minisiatkówką</w:t>
      </w:r>
      <w:proofErr w:type="spellEnd"/>
      <w:r w:rsidRPr="00833D7C">
        <w:t>”</w:t>
      </w:r>
    </w:p>
    <w:p w:rsidR="00833D7C" w:rsidRDefault="00833D7C" w:rsidP="00833D7C">
      <w:pPr>
        <w:pStyle w:val="Bezodstpw"/>
        <w:jc w:val="both"/>
      </w:pPr>
    </w:p>
    <w:p w:rsidR="00833D7C" w:rsidRDefault="00833D7C" w:rsidP="00833D7C">
      <w:pPr>
        <w:pStyle w:val="Bezodstpw"/>
        <w:jc w:val="both"/>
      </w:pPr>
    </w:p>
    <w:p w:rsidR="00104D5A" w:rsidRPr="00104D5A" w:rsidRDefault="00104D5A" w:rsidP="00833D7C">
      <w:pPr>
        <w:pStyle w:val="Bezodstpw"/>
        <w:jc w:val="both"/>
      </w:pPr>
    </w:p>
    <w:p w:rsidR="00833D7C" w:rsidRDefault="00833D7C" w:rsidP="00833D7C">
      <w:pPr>
        <w:pStyle w:val="Bezodstpw"/>
        <w:jc w:val="both"/>
        <w:rPr>
          <w:b/>
        </w:rPr>
      </w:pPr>
      <w:r>
        <w:rPr>
          <w:b/>
        </w:rPr>
        <w:t xml:space="preserve">Polski Związek Piłki Siatkowej postanowił przyłączyć się do wyjątkowej akcji Europejskiej Konfederacji Piłki Siatkowej (CEV), która organizuje w tym roku drugą edycję „dodatkowego dnia dla siatkówki” #1DayMore4Volleyball w ramach roku przestępnego. W związku z tym ogłaszamy konkurs dla wszystkich uczestników tegorocznej edycji Ogólnopolskich Mistrzostw </w:t>
      </w:r>
      <w:proofErr w:type="spellStart"/>
      <w:r>
        <w:rPr>
          <w:b/>
        </w:rPr>
        <w:t>Minisiatkówki</w:t>
      </w:r>
      <w:proofErr w:type="spellEnd"/>
      <w:r>
        <w:rPr>
          <w:b/>
        </w:rPr>
        <w:t xml:space="preserve"> im. Marka Kisiela o Puchar Kinder Joy of </w:t>
      </w:r>
      <w:proofErr w:type="spellStart"/>
      <w:r>
        <w:rPr>
          <w:b/>
        </w:rPr>
        <w:t>Moving</w:t>
      </w:r>
      <w:proofErr w:type="spellEnd"/>
      <w:r>
        <w:rPr>
          <w:b/>
        </w:rPr>
        <w:t>. Do wygrania jest siedem zestawów do gry w siatkówkę. W skład jednego zestawu wchodzi siatka z antenkami i 5 piłek.</w:t>
      </w:r>
    </w:p>
    <w:p w:rsidR="00833D7C" w:rsidRPr="00833D7C" w:rsidRDefault="00833D7C" w:rsidP="00833D7C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b/>
        </w:rPr>
        <w:br/>
      </w:r>
      <w:r w:rsidRPr="00833D7C">
        <w:rPr>
          <w:rFonts w:ascii="Times New Roman" w:eastAsia="Times New Roman" w:hAnsi="Times New Roman" w:cs="Times New Roman"/>
          <w:lang w:eastAsia="pl-PL"/>
        </w:rPr>
        <w:t>Celem konkursu jest pokazanie, jak świętuje się #1DayMore4Volleyball, czyli „dodatkowy dzień dla siatkówki” obchodzony 29 lutego. Możliwości jest naprawdę bardzo dużo – można rozegrać mecz (minimum jeden set musi być rozegrany do 29), przygotować okolicznościowy filmik, kolaże zdjęć, relację z przebiegu spotkania, grafiki – kreatywność jest tutaj wręcz wskazana.  Ważne, aby wyraźnie podkreślić przyłączenie się do akcji</w:t>
      </w:r>
      <w:r w:rsidRPr="00833D7C">
        <w:rPr>
          <w:rFonts w:ascii="Times New Roman" w:eastAsia="Times New Roman" w:hAnsi="Times New Roman" w:cs="Times New Roman"/>
          <w:b/>
          <w:lang w:eastAsia="pl-PL"/>
        </w:rPr>
        <w:t xml:space="preserve"> #1DayMore4Volleyball</w:t>
      </w:r>
      <w:r w:rsidRPr="00833D7C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833D7C" w:rsidRDefault="00833D7C" w:rsidP="00833D7C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833D7C">
        <w:rPr>
          <w:rFonts w:ascii="Times New Roman" w:eastAsia="Times New Roman" w:hAnsi="Times New Roman" w:cs="Times New Roman"/>
          <w:lang w:eastAsia="pl-PL"/>
        </w:rPr>
        <w:t> </w:t>
      </w:r>
      <w:r w:rsidRPr="00833D7C">
        <w:rPr>
          <w:rFonts w:ascii="Times New Roman" w:eastAsia="Times New Roman" w:hAnsi="Times New Roman" w:cs="Times New Roman"/>
          <w:lang w:eastAsia="pl-PL"/>
        </w:rPr>
        <w:br/>
        <w:t>Uczestnikiem konkursu może być zawodniczka, zawodnik, trener lub drużyna, która bierze czynny udział w tegorocznej 26. edycji Ogólnopolskich Mistrzostw w </w:t>
      </w:r>
      <w:proofErr w:type="spellStart"/>
      <w:r w:rsidRPr="00833D7C">
        <w:rPr>
          <w:rFonts w:ascii="Times New Roman" w:eastAsia="Times New Roman" w:hAnsi="Times New Roman" w:cs="Times New Roman"/>
          <w:lang w:eastAsia="pl-PL"/>
        </w:rPr>
        <w:t>Minisiatkówce</w:t>
      </w:r>
      <w:proofErr w:type="spellEnd"/>
      <w:r w:rsidRPr="00833D7C">
        <w:rPr>
          <w:rFonts w:ascii="Times New Roman" w:eastAsia="Times New Roman" w:hAnsi="Times New Roman" w:cs="Times New Roman"/>
          <w:lang w:eastAsia="pl-PL"/>
        </w:rPr>
        <w:t xml:space="preserve"> im. Marka Kisiela o Puchar Kinder Joy of </w:t>
      </w:r>
      <w:proofErr w:type="spellStart"/>
      <w:r w:rsidRPr="00833D7C">
        <w:rPr>
          <w:rFonts w:ascii="Times New Roman" w:eastAsia="Times New Roman" w:hAnsi="Times New Roman" w:cs="Times New Roman"/>
          <w:lang w:eastAsia="pl-PL"/>
        </w:rPr>
        <w:t>Moving</w:t>
      </w:r>
      <w:proofErr w:type="spellEnd"/>
      <w:r w:rsidRPr="00833D7C">
        <w:rPr>
          <w:rFonts w:ascii="Times New Roman" w:eastAsia="Times New Roman" w:hAnsi="Times New Roman" w:cs="Times New Roman"/>
          <w:lang w:eastAsia="pl-PL"/>
        </w:rPr>
        <w:t xml:space="preserve"> 2020. </w:t>
      </w:r>
    </w:p>
    <w:p w:rsidR="00833D7C" w:rsidRDefault="00833D7C" w:rsidP="00833D7C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Pr="00833D7C">
        <w:rPr>
          <w:rFonts w:ascii="Times New Roman" w:eastAsia="Times New Roman" w:hAnsi="Times New Roman" w:cs="Times New Roman"/>
          <w:b/>
          <w:lang w:eastAsia="pl-PL"/>
        </w:rPr>
        <w:t xml:space="preserve">Prace konkursowe oznaczone specjalnym hasztagiem #1DayMore4Volleyball, należy zamieścić w komentarzu pod postem, który 29 lutego 2020 roku zostanie utworzony na profilu Polska Siatkówka już o godzinie 8.00. Na prace czekać będziemy do północy.  </w:t>
      </w:r>
      <w:r w:rsidRPr="00833D7C">
        <w:rPr>
          <w:rFonts w:ascii="Times New Roman" w:eastAsia="Times New Roman" w:hAnsi="Times New Roman" w:cs="Times New Roman"/>
          <w:lang w:eastAsia="pl-PL"/>
        </w:rPr>
        <w:br/>
      </w:r>
      <w:r w:rsidRPr="00833D7C">
        <w:rPr>
          <w:rFonts w:ascii="Times New Roman" w:eastAsia="Times New Roman" w:hAnsi="Times New Roman" w:cs="Times New Roman"/>
          <w:lang w:eastAsia="pl-PL"/>
        </w:rPr>
        <w:br/>
        <w:t xml:space="preserve">W związku z tym, że zawodniczki i zawodnicy turnieju Kinder Joy of </w:t>
      </w:r>
      <w:proofErr w:type="spellStart"/>
      <w:r w:rsidRPr="00833D7C">
        <w:rPr>
          <w:rFonts w:ascii="Times New Roman" w:eastAsia="Times New Roman" w:hAnsi="Times New Roman" w:cs="Times New Roman"/>
          <w:lang w:eastAsia="pl-PL"/>
        </w:rPr>
        <w:t>Moving</w:t>
      </w:r>
      <w:proofErr w:type="spellEnd"/>
      <w:r w:rsidRPr="00833D7C">
        <w:rPr>
          <w:rFonts w:ascii="Times New Roman" w:eastAsia="Times New Roman" w:hAnsi="Times New Roman" w:cs="Times New Roman"/>
          <w:lang w:eastAsia="pl-PL"/>
        </w:rPr>
        <w:t xml:space="preserve"> to dzieci i młodzież w wieku 10-12 lat - mogą one nie posiadać własnego konta na Facebooku. W takiej sytuacji dopuszczalne jest, aby pracę konkursową zamieścił rodzic lub opiekun prawny.</w:t>
      </w:r>
      <w:r w:rsidRPr="00833D7C">
        <w:rPr>
          <w:rFonts w:ascii="Times New Roman" w:eastAsia="Times New Roman" w:hAnsi="Times New Roman" w:cs="Times New Roman"/>
          <w:lang w:eastAsia="pl-PL"/>
        </w:rPr>
        <w:br/>
      </w:r>
      <w:r w:rsidRPr="00833D7C">
        <w:rPr>
          <w:rFonts w:ascii="Times New Roman" w:eastAsia="Times New Roman" w:hAnsi="Times New Roman" w:cs="Times New Roman"/>
          <w:lang w:eastAsia="pl-PL"/>
        </w:rPr>
        <w:br/>
        <w:t xml:space="preserve">Zamieszczając pracę pod postem Uczestnik konkursu zobowiązany jest podać imię i nazwisko autora pracy oraz nazwę drużyny, która bierze udział w turnieju Kinder Joy of </w:t>
      </w:r>
      <w:proofErr w:type="spellStart"/>
      <w:r w:rsidRPr="00833D7C">
        <w:rPr>
          <w:rFonts w:ascii="Times New Roman" w:eastAsia="Times New Roman" w:hAnsi="Times New Roman" w:cs="Times New Roman"/>
          <w:lang w:eastAsia="pl-PL"/>
        </w:rPr>
        <w:t>Moving</w:t>
      </w:r>
      <w:proofErr w:type="spellEnd"/>
      <w:r w:rsidRPr="00833D7C">
        <w:rPr>
          <w:rFonts w:ascii="Times New Roman" w:eastAsia="Times New Roman" w:hAnsi="Times New Roman" w:cs="Times New Roman"/>
          <w:lang w:eastAsia="pl-PL"/>
        </w:rPr>
        <w:t xml:space="preserve"> 2020, a także kategorię, w której uczestniczy w tegorocznych zawodach ("2", "3" "4").</w:t>
      </w:r>
    </w:p>
    <w:p w:rsidR="00833D7C" w:rsidRDefault="00833D7C" w:rsidP="00833D7C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Pr="00833D7C">
        <w:rPr>
          <w:rFonts w:ascii="Times New Roman" w:eastAsia="Times New Roman" w:hAnsi="Times New Roman" w:cs="Times New Roman"/>
          <w:lang w:eastAsia="pl-PL"/>
        </w:rPr>
        <w:t xml:space="preserve">Komisja Konkursowa oceniając zgłoszenia weźmie pod uwagę oryginalność przesłanych prac przez uczestników. O wynikach konkursu poinformuje w specjalnym poście na profilu Facebook Polska Siatkówka – do 6 marca 2020 roku. </w:t>
      </w:r>
    </w:p>
    <w:p w:rsidR="00833D7C" w:rsidRDefault="00833D7C" w:rsidP="00833D7C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833D7C">
        <w:rPr>
          <w:rFonts w:ascii="Times New Roman" w:eastAsia="Times New Roman" w:hAnsi="Times New Roman" w:cs="Times New Roman"/>
          <w:lang w:eastAsia="pl-PL"/>
        </w:rPr>
        <w:br/>
        <w:t>O przyznaniu Nagrody uczestnik zostanie powiadomiony drogą mailową lub poprzez wiadomość prywatną na Facebooku.</w:t>
      </w:r>
    </w:p>
    <w:p w:rsidR="004C5825" w:rsidRPr="00833D7C" w:rsidRDefault="00833D7C" w:rsidP="00833D7C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 w:rsidRPr="00833D7C">
        <w:rPr>
          <w:rFonts w:ascii="Times New Roman" w:eastAsia="Times New Roman" w:hAnsi="Times New Roman" w:cs="Times New Roman"/>
          <w:lang w:eastAsia="pl-PL"/>
        </w:rPr>
        <w:t>Zwycięskie prace zostaną zaprezentowane kibicom Polskiej Siatkówki na stronie www Polskiego Związku Piłki Siatkowej oraz w mediach społecznościowych Polskiej Siatkówki.</w:t>
      </w:r>
      <w:bookmarkStart w:id="0" w:name="_GoBack"/>
      <w:bookmarkEnd w:id="0"/>
    </w:p>
    <w:sectPr w:rsidR="004C5825" w:rsidRPr="00833D7C" w:rsidSect="00C60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824" w:rsidRDefault="003A4824" w:rsidP="00181C7A">
      <w:r>
        <w:separator/>
      </w:r>
    </w:p>
  </w:endnote>
  <w:endnote w:type="continuationSeparator" w:id="0">
    <w:p w:rsidR="003A4824" w:rsidRDefault="003A4824" w:rsidP="0018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872" w:rsidRDefault="00E178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7A" w:rsidRDefault="00181C7A" w:rsidP="00A96B5D">
    <w:pPr>
      <w:pStyle w:val="Stopka"/>
      <w:tabs>
        <w:tab w:val="clear" w:pos="4536"/>
        <w:tab w:val="clear" w:pos="9072"/>
        <w:tab w:val="center" w:pos="4532"/>
        <w:tab w:val="left" w:pos="6780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27600" cy="810000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R FIRMOWY 90 lat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403"/>
                  <a:stretch/>
                </pic:blipFill>
                <pic:spPr bwMode="auto">
                  <a:xfrm>
                    <a:off x="0" y="0"/>
                    <a:ext cx="7527600" cy="81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 w:rsidR="00A96B5D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7A" w:rsidRDefault="00181C7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align>center</wp:align>
          </wp:positionH>
          <wp:positionV relativeFrom="paragraph">
            <wp:posOffset>-24130</wp:posOffset>
          </wp:positionV>
          <wp:extent cx="7466400" cy="914564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R FIRMOWY 90 la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66400" cy="914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824" w:rsidRDefault="003A4824" w:rsidP="00181C7A">
      <w:r>
        <w:separator/>
      </w:r>
    </w:p>
  </w:footnote>
  <w:footnote w:type="continuationSeparator" w:id="0">
    <w:p w:rsidR="003A4824" w:rsidRDefault="003A4824" w:rsidP="00181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872" w:rsidRDefault="00E178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872" w:rsidRDefault="00E178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C7A" w:rsidRDefault="00E17872" w:rsidP="00E17872">
    <w:pPr>
      <w:pStyle w:val="Nagwek"/>
      <w:tabs>
        <w:tab w:val="clear" w:pos="4536"/>
        <w:tab w:val="clear" w:pos="9072"/>
        <w:tab w:val="center" w:pos="4532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13200" cy="1620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8" r="-2654"/>
                  <a:stretch/>
                </pic:blipFill>
                <pic:spPr>
                  <a:xfrm>
                    <a:off x="0" y="0"/>
                    <a:ext cx="7513200" cy="16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98"/>
    <w:rsid w:val="00053E59"/>
    <w:rsid w:val="00076D53"/>
    <w:rsid w:val="000D7737"/>
    <w:rsid w:val="000E43B2"/>
    <w:rsid w:val="00104D5A"/>
    <w:rsid w:val="00141CED"/>
    <w:rsid w:val="00181C7A"/>
    <w:rsid w:val="00182B9C"/>
    <w:rsid w:val="00191713"/>
    <w:rsid w:val="001F29FB"/>
    <w:rsid w:val="00220D8D"/>
    <w:rsid w:val="00255FA5"/>
    <w:rsid w:val="00297BE5"/>
    <w:rsid w:val="00342B4A"/>
    <w:rsid w:val="00382E6E"/>
    <w:rsid w:val="003A4824"/>
    <w:rsid w:val="00462A4F"/>
    <w:rsid w:val="00466ED0"/>
    <w:rsid w:val="004C5825"/>
    <w:rsid w:val="004D7298"/>
    <w:rsid w:val="004F6E4F"/>
    <w:rsid w:val="005B4FBF"/>
    <w:rsid w:val="005D64C1"/>
    <w:rsid w:val="005F5C91"/>
    <w:rsid w:val="006760B8"/>
    <w:rsid w:val="006C2A38"/>
    <w:rsid w:val="006D6B3A"/>
    <w:rsid w:val="007F4498"/>
    <w:rsid w:val="007F7851"/>
    <w:rsid w:val="00833D7C"/>
    <w:rsid w:val="008C6E34"/>
    <w:rsid w:val="00906825"/>
    <w:rsid w:val="009E6DB9"/>
    <w:rsid w:val="00A01EE2"/>
    <w:rsid w:val="00A061BD"/>
    <w:rsid w:val="00A45A8B"/>
    <w:rsid w:val="00A71CE1"/>
    <w:rsid w:val="00A96B5D"/>
    <w:rsid w:val="00AC3669"/>
    <w:rsid w:val="00AD762E"/>
    <w:rsid w:val="00B04811"/>
    <w:rsid w:val="00B2009C"/>
    <w:rsid w:val="00B94B9A"/>
    <w:rsid w:val="00C0643E"/>
    <w:rsid w:val="00C60DF5"/>
    <w:rsid w:val="00C6751E"/>
    <w:rsid w:val="00C82F38"/>
    <w:rsid w:val="00DD18CC"/>
    <w:rsid w:val="00E17872"/>
    <w:rsid w:val="00E64C75"/>
    <w:rsid w:val="00E65890"/>
    <w:rsid w:val="00EC2316"/>
    <w:rsid w:val="00ED0BD0"/>
    <w:rsid w:val="00ED2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E4EFEC-74D2-492C-8375-50DC5277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825"/>
  </w:style>
  <w:style w:type="paragraph" w:styleId="Nagwek2">
    <w:name w:val="heading 2"/>
    <w:basedOn w:val="Normalny"/>
    <w:link w:val="Nagwek2Znak"/>
    <w:uiPriority w:val="9"/>
    <w:qFormat/>
    <w:rsid w:val="00833D7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181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81C7A"/>
  </w:style>
  <w:style w:type="paragraph" w:styleId="Stopka">
    <w:name w:val="footer"/>
    <w:basedOn w:val="Normalny"/>
    <w:link w:val="StopkaZnak"/>
    <w:uiPriority w:val="99"/>
    <w:unhideWhenUsed/>
    <w:rsid w:val="00181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C7A"/>
  </w:style>
  <w:style w:type="paragraph" w:styleId="Zwykytekst">
    <w:name w:val="Plain Text"/>
    <w:basedOn w:val="Normalny"/>
    <w:link w:val="ZwykytekstZnak"/>
    <w:uiPriority w:val="99"/>
    <w:semiHidden/>
    <w:unhideWhenUsed/>
    <w:rsid w:val="009E6DB9"/>
    <w:rPr>
      <w:rFonts w:ascii="Calibr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6DB9"/>
    <w:rPr>
      <w:rFonts w:ascii="Calibri" w:hAnsi="Calibri"/>
      <w:sz w:val="22"/>
      <w:szCs w:val="21"/>
    </w:rPr>
  </w:style>
  <w:style w:type="character" w:styleId="Hipercze">
    <w:name w:val="Hyperlink"/>
    <w:basedOn w:val="Domylnaczcionkaakapitu"/>
    <w:uiPriority w:val="99"/>
    <w:unhideWhenUsed/>
    <w:rsid w:val="00B94B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B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B9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D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D5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D5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33D7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833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4382C-5B3F-4F93-8263-4C2446957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Kościanek</dc:creator>
  <cp:keywords/>
  <dc:description/>
  <cp:lastModifiedBy>PZPS</cp:lastModifiedBy>
  <cp:revision>2</cp:revision>
  <cp:lastPrinted>2019-06-17T11:19:00Z</cp:lastPrinted>
  <dcterms:created xsi:type="dcterms:W3CDTF">2020-02-26T10:22:00Z</dcterms:created>
  <dcterms:modified xsi:type="dcterms:W3CDTF">2020-02-26T10:22:00Z</dcterms:modified>
</cp:coreProperties>
</file>